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  <w:r w:rsidRPr="00E67194">
        <w:rPr>
          <w:rFonts w:eastAsia="Times New Roman"/>
          <w:b/>
          <w:color w:val="4472C4" w:themeColor="accent1"/>
        </w:rPr>
        <w:t xml:space="preserve">Sprint </w:t>
      </w:r>
      <w:r w:rsidR="0074492D">
        <w:rPr>
          <w:rFonts w:eastAsia="Times New Roman"/>
          <w:b/>
          <w:color w:val="4472C4" w:themeColor="accent1"/>
        </w:rPr>
        <w:t>3</w:t>
      </w:r>
      <w:r w:rsidRPr="0039641D">
        <w:rPr>
          <w:rFonts w:eastAsia="Times New Roman"/>
          <w:b/>
          <w:color w:val="4472C4" w:themeColor="accent1"/>
        </w:rPr>
        <w:t xml:space="preserve"> </w:t>
      </w:r>
      <w:r w:rsidRPr="0039641D">
        <w:rPr>
          <w:rFonts w:eastAsia="Times New Roman"/>
          <w:b/>
        </w:rPr>
        <w:t xml:space="preserve">- </w:t>
      </w:r>
      <w:r w:rsidRPr="00E67194">
        <w:rPr>
          <w:rFonts w:eastAsia="Times New Roman"/>
          <w:b/>
        </w:rPr>
        <w:t>Backlog Grooming Meeting Minutes:</w:t>
      </w:r>
      <w:r w:rsidRPr="0039641D">
        <w:rPr>
          <w:rFonts w:eastAsia="Times New Roman"/>
          <w:b/>
        </w:rPr>
        <w:t xml:space="preserve"> 0</w:t>
      </w:r>
      <w:r w:rsidR="00CC6FBE">
        <w:rPr>
          <w:rFonts w:eastAsia="Times New Roman"/>
          <w:b/>
        </w:rPr>
        <w:t>2/</w:t>
      </w:r>
      <w:r w:rsidR="0074492D">
        <w:rPr>
          <w:rFonts w:eastAsia="Times New Roman"/>
          <w:b/>
        </w:rPr>
        <w:t>16</w:t>
      </w:r>
      <w:r w:rsidRPr="0039641D">
        <w:rPr>
          <w:rFonts w:eastAsia="Times New Roman"/>
          <w:b/>
        </w:rPr>
        <w:t>/26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39641D">
        <w:rPr>
          <w:rFonts w:eastAsia="Times New Roman"/>
          <w:bCs w:val="0"/>
        </w:rPr>
        <w:t>Torrese</w:t>
      </w:r>
      <w:proofErr w:type="spellEnd"/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Start time: </w:t>
      </w:r>
      <w:r w:rsidR="008D70EF" w:rsidRPr="0039641D">
        <w:rPr>
          <w:rFonts w:eastAsia="Times New Roman"/>
          <w:bCs w:val="0"/>
        </w:rPr>
        <w:t>1000</w:t>
      </w: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>End time: 1</w:t>
      </w:r>
      <w:r w:rsidR="008D70EF" w:rsidRPr="0039641D">
        <w:rPr>
          <w:rFonts w:eastAsia="Times New Roman"/>
          <w:bCs w:val="0"/>
        </w:rPr>
        <w:t>100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E67194" w:rsidRPr="0039641D" w:rsidRDefault="00E67194" w:rsidP="00E67194">
      <w:pPr>
        <w:spacing w:line="240" w:lineRule="auto"/>
        <w:rPr>
          <w:rFonts w:eastAsia="Times New Roman"/>
          <w:b/>
        </w:rPr>
      </w:pPr>
      <w:r w:rsidRPr="00E67194">
        <w:rPr>
          <w:rFonts w:eastAsia="Times New Roman"/>
          <w:b/>
        </w:rPr>
        <w:t>The following user stories were created/discussed/refined/prioritized.</w:t>
      </w:r>
    </w:p>
    <w:p w:rsidR="00B7440A" w:rsidRPr="00E67194" w:rsidRDefault="00B7440A" w:rsidP="00E67194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0" w:type="dxa"/>
        <w:tblLook w:val="04A0" w:firstRow="1" w:lastRow="0" w:firstColumn="1" w:lastColumn="0" w:noHBand="0" w:noVBand="1"/>
      </w:tblPr>
      <w:tblGrid>
        <w:gridCol w:w="535"/>
        <w:gridCol w:w="8815"/>
      </w:tblGrid>
      <w:tr w:rsidR="00D5508E" w:rsidTr="00D5508E">
        <w:tc>
          <w:tcPr>
            <w:tcW w:w="535" w:type="dxa"/>
            <w:shd w:val="clear" w:color="auto" w:fill="E2EFD9" w:themeFill="accent6" w:themeFillTint="33"/>
          </w:tcPr>
          <w:p w:rsidR="00D5508E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</w:p>
        </w:tc>
        <w:tc>
          <w:tcPr>
            <w:tcW w:w="8815" w:type="dxa"/>
            <w:shd w:val="clear" w:color="auto" w:fill="E2EFD9" w:themeFill="accent6" w:themeFillTint="33"/>
          </w:tcPr>
          <w:p w:rsidR="00D5508E" w:rsidRPr="00CE793B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AD1A91" w:rsidTr="00D5508E">
        <w:tc>
          <w:tcPr>
            <w:tcW w:w="535" w:type="dxa"/>
          </w:tcPr>
          <w:p w:rsidR="00AD1A91" w:rsidRDefault="00AD1A91" w:rsidP="00AD1A91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815" w:type="dxa"/>
          </w:tcPr>
          <w:p w:rsidR="00AD1A91" w:rsidRPr="00293074" w:rsidRDefault="00B7440A" w:rsidP="00AD1A91">
            <w:pPr>
              <w:textAlignment w:val="baseline"/>
              <w:rPr>
                <w:rFonts w:eastAsia="Times New Roman"/>
                <w:bCs w:val="0"/>
              </w:rPr>
            </w:pPr>
            <w:r w:rsidRPr="00C2410B">
              <w:rPr>
                <w:rFonts w:eastAsia="Times New Roman"/>
                <w:bCs w:val="0"/>
                <w:color w:val="auto"/>
              </w:rPr>
              <w:t>Conduct security testing (auth</w:t>
            </w:r>
            <w:r w:rsidR="00357942">
              <w:rPr>
                <w:rFonts w:eastAsia="Times New Roman"/>
                <w:bCs w:val="0"/>
                <w:color w:val="auto"/>
              </w:rPr>
              <w:t>orization</w:t>
            </w:r>
            <w:r w:rsidRPr="00C2410B">
              <w:rPr>
                <w:rFonts w:eastAsia="Times New Roman"/>
                <w:bCs w:val="0"/>
                <w:color w:val="auto"/>
              </w:rPr>
              <w:t>, data validation).</w:t>
            </w:r>
          </w:p>
        </w:tc>
      </w:tr>
      <w:tr w:rsidR="00AD1A91" w:rsidTr="00D5508E">
        <w:tc>
          <w:tcPr>
            <w:tcW w:w="535" w:type="dxa"/>
          </w:tcPr>
          <w:p w:rsidR="00AD1A91" w:rsidRDefault="00AD1A91" w:rsidP="00AD1A91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815" w:type="dxa"/>
          </w:tcPr>
          <w:p w:rsidR="00AD1A91" w:rsidRPr="00293074" w:rsidRDefault="00B7440A" w:rsidP="00AD1A91">
            <w:pPr>
              <w:textAlignment w:val="baseline"/>
            </w:pPr>
            <w:r w:rsidRPr="00C2410B">
              <w:rPr>
                <w:rFonts w:eastAsia="Times New Roman"/>
                <w:bCs w:val="0"/>
                <w:color w:val="auto"/>
              </w:rPr>
              <w:t>Run performance tests on inventory update</w:t>
            </w:r>
            <w:r w:rsidR="00357942">
              <w:rPr>
                <w:rFonts w:eastAsia="Times New Roman"/>
                <w:bCs w:val="0"/>
                <w:color w:val="auto"/>
              </w:rPr>
              <w:t>s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and query endpoints.</w:t>
            </w:r>
          </w:p>
        </w:tc>
      </w:tr>
      <w:tr w:rsidR="00AD1A91" w:rsidTr="00D5508E">
        <w:tc>
          <w:tcPr>
            <w:tcW w:w="535" w:type="dxa"/>
          </w:tcPr>
          <w:p w:rsidR="00AD1A91" w:rsidRDefault="00AD1A91" w:rsidP="00AD1A91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815" w:type="dxa"/>
          </w:tcPr>
          <w:p w:rsidR="00AD1A91" w:rsidRPr="00293074" w:rsidRDefault="00B7440A" w:rsidP="00AD1A91">
            <w:pPr>
              <w:textAlignment w:val="baseline"/>
            </w:pPr>
            <w:r w:rsidRPr="00C2410B">
              <w:rPr>
                <w:rFonts w:eastAsia="Times New Roman"/>
                <w:bCs w:val="0"/>
                <w:color w:val="auto"/>
              </w:rPr>
              <w:t xml:space="preserve">Develop </w:t>
            </w:r>
            <w:r w:rsidR="00357942" w:rsidRPr="00C2410B">
              <w:rPr>
                <w:rFonts w:eastAsia="Times New Roman"/>
                <w:bCs w:val="0"/>
                <w:color w:val="auto"/>
              </w:rPr>
              <w:t>admin</w:t>
            </w:r>
            <w:r w:rsidR="00357942">
              <w:rPr>
                <w:rFonts w:eastAsia="Times New Roman"/>
                <w:bCs w:val="0"/>
                <w:color w:val="auto"/>
              </w:rPr>
              <w:t>istrator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</w:t>
            </w:r>
            <w:r w:rsidR="00357942">
              <w:rPr>
                <w:rFonts w:eastAsia="Times New Roman"/>
                <w:bCs w:val="0"/>
                <w:color w:val="auto"/>
              </w:rPr>
              <w:t xml:space="preserve">interface </w:t>
            </w:r>
            <w:r w:rsidRPr="00C2410B">
              <w:rPr>
                <w:rFonts w:eastAsia="Times New Roman"/>
                <w:bCs w:val="0"/>
                <w:color w:val="auto"/>
              </w:rPr>
              <w:t>for managing stores, users, and roles.</w:t>
            </w:r>
          </w:p>
        </w:tc>
      </w:tr>
      <w:tr w:rsidR="00AD1A91" w:rsidTr="00D5508E">
        <w:tc>
          <w:tcPr>
            <w:tcW w:w="535" w:type="dxa"/>
          </w:tcPr>
          <w:p w:rsidR="00AD1A91" w:rsidRDefault="00AD1A91" w:rsidP="00AD1A91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815" w:type="dxa"/>
          </w:tcPr>
          <w:p w:rsidR="00AD1A91" w:rsidRPr="00293074" w:rsidRDefault="00B7440A" w:rsidP="00AD1A91">
            <w:pPr>
              <w:textAlignment w:val="baseline"/>
            </w:pPr>
            <w:r w:rsidRPr="00C2410B">
              <w:rPr>
                <w:rFonts w:eastAsia="Times New Roman"/>
                <w:bCs w:val="0"/>
                <w:color w:val="auto"/>
              </w:rPr>
              <w:t>Implement system activity logs and reporting dashboards beyond manager reports.</w:t>
            </w:r>
          </w:p>
        </w:tc>
      </w:tr>
      <w:tr w:rsidR="00AD1A91" w:rsidTr="00D5508E">
        <w:tc>
          <w:tcPr>
            <w:tcW w:w="535" w:type="dxa"/>
          </w:tcPr>
          <w:p w:rsidR="00AD1A91" w:rsidRDefault="00AD1A91" w:rsidP="00AD1A91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5</w:t>
            </w:r>
          </w:p>
        </w:tc>
        <w:tc>
          <w:tcPr>
            <w:tcW w:w="8815" w:type="dxa"/>
          </w:tcPr>
          <w:p w:rsidR="00AD1A91" w:rsidRPr="00293074" w:rsidRDefault="00B7440A" w:rsidP="00AD1A91">
            <w:pPr>
              <w:textAlignment w:val="baseline"/>
            </w:pPr>
            <w:r w:rsidRPr="00C2410B">
              <w:rPr>
                <w:rFonts w:eastAsia="Times New Roman"/>
                <w:bCs w:val="0"/>
                <w:color w:val="auto"/>
              </w:rPr>
              <w:t>Set up backend error monitoring and alerting.</w:t>
            </w:r>
          </w:p>
        </w:tc>
      </w:tr>
      <w:tr w:rsidR="00AD1A91" w:rsidTr="00D5508E">
        <w:tc>
          <w:tcPr>
            <w:tcW w:w="535" w:type="dxa"/>
          </w:tcPr>
          <w:p w:rsidR="00AD1A91" w:rsidRPr="004358D2" w:rsidRDefault="00AD1A91" w:rsidP="00AD1A91">
            <w:pPr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6</w:t>
            </w:r>
          </w:p>
        </w:tc>
        <w:tc>
          <w:tcPr>
            <w:tcW w:w="8815" w:type="dxa"/>
          </w:tcPr>
          <w:p w:rsidR="00AD1A91" w:rsidRPr="00293074" w:rsidRDefault="00B7440A" w:rsidP="00AD1A91">
            <w:pPr>
              <w:textAlignment w:val="baseline"/>
            </w:pPr>
            <w:r w:rsidRPr="00C2410B">
              <w:rPr>
                <w:rFonts w:eastAsia="Times New Roman"/>
                <w:bCs w:val="0"/>
                <w:color w:val="auto"/>
              </w:rPr>
              <w:t>Create database backup and recovery procedures.</w:t>
            </w:r>
          </w:p>
        </w:tc>
      </w:tr>
      <w:tr w:rsidR="00AD1A91" w:rsidTr="00D5508E">
        <w:tc>
          <w:tcPr>
            <w:tcW w:w="535" w:type="dxa"/>
          </w:tcPr>
          <w:p w:rsidR="00AD1A91" w:rsidRPr="004358D2" w:rsidRDefault="00AD1A91" w:rsidP="00AD1A91">
            <w:pPr>
              <w:tabs>
                <w:tab w:val="left" w:pos="5707"/>
              </w:tabs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7</w:t>
            </w:r>
          </w:p>
        </w:tc>
        <w:tc>
          <w:tcPr>
            <w:tcW w:w="8815" w:type="dxa"/>
          </w:tcPr>
          <w:p w:rsidR="00AD1A91" w:rsidRPr="00293074" w:rsidRDefault="00B7440A" w:rsidP="00AD1A91">
            <w:pPr>
              <w:textAlignment w:val="baseline"/>
              <w:rPr>
                <w:rFonts w:eastAsia="Times New Roman"/>
                <w:bCs w:val="0"/>
              </w:rPr>
            </w:pPr>
            <w:r w:rsidRPr="00C2410B">
              <w:rPr>
                <w:rFonts w:eastAsia="Times New Roman"/>
                <w:bCs w:val="0"/>
                <w:color w:val="auto"/>
              </w:rPr>
              <w:t xml:space="preserve">Prepare </w:t>
            </w:r>
            <w:r w:rsidR="00357942">
              <w:rPr>
                <w:rFonts w:eastAsia="Times New Roman"/>
                <w:bCs w:val="0"/>
                <w:color w:val="auto"/>
              </w:rPr>
              <w:t>deployment</w:t>
            </w:r>
            <w:r w:rsidRPr="00C2410B">
              <w:rPr>
                <w:rFonts w:eastAsia="Times New Roman"/>
                <w:bCs w:val="0"/>
                <w:color w:val="auto"/>
              </w:rPr>
              <w:t>-ready builds for frontend and backend.</w:t>
            </w:r>
          </w:p>
        </w:tc>
      </w:tr>
      <w:tr w:rsidR="00AD1A91" w:rsidTr="00D5508E">
        <w:tc>
          <w:tcPr>
            <w:tcW w:w="535" w:type="dxa"/>
          </w:tcPr>
          <w:p w:rsidR="00AD1A91" w:rsidRPr="004358D2" w:rsidRDefault="00AD1A91" w:rsidP="00AD1A91">
            <w:pPr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8</w:t>
            </w:r>
          </w:p>
        </w:tc>
        <w:tc>
          <w:tcPr>
            <w:tcW w:w="8815" w:type="dxa"/>
          </w:tcPr>
          <w:p w:rsidR="00AD1A91" w:rsidRPr="00293074" w:rsidRDefault="00B7440A" w:rsidP="00AD1A91">
            <w:pPr>
              <w:textAlignment w:val="baseline"/>
              <w:rPr>
                <w:rFonts w:eastAsia="Times New Roman"/>
                <w:bCs w:val="0"/>
              </w:rPr>
            </w:pPr>
            <w:r w:rsidRPr="00C2410B">
              <w:rPr>
                <w:rFonts w:eastAsia="Times New Roman"/>
                <w:bCs w:val="0"/>
                <w:color w:val="auto"/>
              </w:rPr>
              <w:t>Manage environment variables and secret keys securely.</w:t>
            </w:r>
          </w:p>
        </w:tc>
      </w:tr>
      <w:tr w:rsidR="00AD1A91" w:rsidTr="00D5508E">
        <w:tc>
          <w:tcPr>
            <w:tcW w:w="535" w:type="dxa"/>
          </w:tcPr>
          <w:p w:rsidR="00AD1A91" w:rsidRPr="004358D2" w:rsidRDefault="00AD1A91" w:rsidP="00AD1A91">
            <w:pPr>
              <w:tabs>
                <w:tab w:val="left" w:pos="5427"/>
              </w:tabs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9</w:t>
            </w:r>
          </w:p>
        </w:tc>
        <w:tc>
          <w:tcPr>
            <w:tcW w:w="8815" w:type="dxa"/>
          </w:tcPr>
          <w:p w:rsidR="00AD1A91" w:rsidRPr="00B7440A" w:rsidRDefault="00B7440A" w:rsidP="00B7440A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Program documentation: </w:t>
            </w:r>
            <w:r w:rsidRPr="00E85776">
              <w:rPr>
                <w:color w:val="000000"/>
              </w:rPr>
              <w:t xml:space="preserve">Appendix H – Administrator Operations Guide  </w:t>
            </w:r>
          </w:p>
        </w:tc>
      </w:tr>
      <w:tr w:rsidR="00B7440A" w:rsidTr="00D5508E">
        <w:tc>
          <w:tcPr>
            <w:tcW w:w="535" w:type="dxa"/>
          </w:tcPr>
          <w:p w:rsidR="00B7440A" w:rsidRDefault="00B7440A" w:rsidP="00AD1A91">
            <w:pPr>
              <w:tabs>
                <w:tab w:val="left" w:pos="5427"/>
              </w:tabs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10</w:t>
            </w:r>
          </w:p>
        </w:tc>
        <w:tc>
          <w:tcPr>
            <w:tcW w:w="8815" w:type="dxa"/>
          </w:tcPr>
          <w:p w:rsidR="00B7440A" w:rsidRDefault="00357942" w:rsidP="00B7440A">
            <w:pPr>
              <w:pStyle w:val="NormalWeb"/>
              <w:spacing w:before="0" w:beforeAutospacing="0" w:after="0" w:afterAutospacing="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Program documentation: </w:t>
            </w:r>
            <w:r w:rsidR="00B7440A" w:rsidRPr="00E85776">
              <w:rPr>
                <w:color w:val="000000"/>
              </w:rPr>
              <w:t>Appendix G –</w:t>
            </w:r>
            <w:r w:rsidR="00B7440A">
              <w:rPr>
                <w:color w:val="000000"/>
              </w:rPr>
              <w:t xml:space="preserve"> </w:t>
            </w:r>
            <w:r w:rsidR="00B7440A" w:rsidRPr="00E85776">
              <w:rPr>
                <w:color w:val="000000"/>
              </w:rPr>
              <w:t xml:space="preserve">User Manual </w:t>
            </w:r>
            <w:r w:rsidR="00B7440A" w:rsidRPr="00B7440A">
              <w:rPr>
                <w:color w:val="000000"/>
              </w:rPr>
              <w:t>(task</w:t>
            </w:r>
            <w:r w:rsidR="00B7440A" w:rsidRPr="00B7440A">
              <w:rPr>
                <w:color w:val="000000"/>
              </w:rPr>
              <w:noBreakHyphen/>
              <w:t>oriented walkthroughs)</w:t>
            </w:r>
          </w:p>
        </w:tc>
      </w:tr>
    </w:tbl>
    <w:p w:rsidR="0039641D" w:rsidRDefault="0039641D" w:rsidP="00E67194">
      <w:pPr>
        <w:spacing w:line="240" w:lineRule="auto"/>
        <w:rPr>
          <w:rFonts w:ascii="Arial" w:eastAsia="Times New Roman" w:hAnsi="Arial" w:cs="Arial"/>
          <w:bCs w:val="0"/>
          <w:sz w:val="22"/>
          <w:szCs w:val="22"/>
        </w:rPr>
      </w:pPr>
    </w:p>
    <w:p w:rsidR="00E67194" w:rsidRPr="00E67194" w:rsidRDefault="00E67194" w:rsidP="00E67194">
      <w:pPr>
        <w:spacing w:line="240" w:lineRule="auto"/>
        <w:rPr>
          <w:rFonts w:eastAsia="Times New Roman"/>
          <w:b/>
          <w:color w:val="auto"/>
        </w:rPr>
      </w:pPr>
      <w:r w:rsidRPr="00E67194">
        <w:rPr>
          <w:rFonts w:eastAsia="Times New Roman"/>
          <w:b/>
        </w:rPr>
        <w:t>The user stories below are completed. </w:t>
      </w:r>
    </w:p>
    <w:tbl>
      <w:tblPr>
        <w:tblStyle w:val="TableGrid"/>
        <w:tblpPr w:leftFromText="180" w:rightFromText="180" w:vertAnchor="text" w:horzAnchor="margin" w:tblpY="95"/>
        <w:tblW w:w="8359" w:type="dxa"/>
        <w:tblLook w:val="04A0" w:firstRow="1" w:lastRow="0" w:firstColumn="1" w:lastColumn="0" w:noHBand="0" w:noVBand="1"/>
      </w:tblPr>
      <w:tblGrid>
        <w:gridCol w:w="8359"/>
      </w:tblGrid>
      <w:tr w:rsidR="00B7440A" w:rsidRPr="00293074" w:rsidTr="00B7440A">
        <w:tc>
          <w:tcPr>
            <w:tcW w:w="8359" w:type="dxa"/>
            <w:shd w:val="clear" w:color="auto" w:fill="E2EFD9" w:themeFill="accent6" w:themeFillTint="33"/>
          </w:tcPr>
          <w:p w:rsidR="00B7440A" w:rsidRPr="00293074" w:rsidRDefault="00B7440A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B7440A" w:rsidRPr="00293074" w:rsidTr="00B7440A">
        <w:tc>
          <w:tcPr>
            <w:tcW w:w="8359" w:type="dxa"/>
          </w:tcPr>
          <w:p w:rsidR="00B7440A" w:rsidRPr="00672B42" w:rsidRDefault="00B7440A" w:rsidP="000C2ED2">
            <w:pPr>
              <w:textAlignment w:val="baseline"/>
              <w:rPr>
                <w:rFonts w:eastAsia="Times New Roman"/>
                <w:bCs w:val="0"/>
              </w:rPr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nd - Create customer </w:t>
            </w:r>
            <w:r>
              <w:rPr>
                <w:rFonts w:eastAsia="Times New Roman"/>
                <w:bCs w:val="0"/>
                <w:color w:val="auto"/>
              </w:rPr>
              <w:t>interfaces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for product search, multi-store price and inventory comparison.</w:t>
            </w:r>
          </w:p>
        </w:tc>
      </w:tr>
      <w:tr w:rsidR="00B7440A" w:rsidRPr="00293074" w:rsidTr="00B7440A">
        <w:tc>
          <w:tcPr>
            <w:tcW w:w="8359" w:type="dxa"/>
          </w:tcPr>
          <w:p w:rsidR="00B7440A" w:rsidRPr="00672B42" w:rsidRDefault="00B7440A" w:rsidP="000C2ED2">
            <w:pPr>
              <w:textAlignment w:val="baseline"/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Develop recipe import interface allowing users to upload</w:t>
            </w:r>
            <w:r>
              <w:rPr>
                <w:rFonts w:eastAsia="Times New Roman"/>
                <w:bCs w:val="0"/>
                <w:color w:val="auto"/>
              </w:rPr>
              <w:t xml:space="preserve"> or import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recipes.</w:t>
            </w:r>
          </w:p>
        </w:tc>
      </w:tr>
      <w:tr w:rsidR="00B7440A" w:rsidRPr="00293074" w:rsidTr="00B7440A">
        <w:tc>
          <w:tcPr>
            <w:tcW w:w="8359" w:type="dxa"/>
          </w:tcPr>
          <w:p w:rsidR="00B7440A" w:rsidRPr="00672B42" w:rsidRDefault="00B7440A" w:rsidP="000C2ED2">
            <w:pPr>
              <w:textAlignment w:val="baseline"/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Build grocery extraction display showing needed products and quantities.</w:t>
            </w:r>
          </w:p>
        </w:tc>
      </w:tr>
      <w:tr w:rsidR="00B7440A" w:rsidRPr="00293074" w:rsidTr="00B7440A">
        <w:tc>
          <w:tcPr>
            <w:tcW w:w="8359" w:type="dxa"/>
          </w:tcPr>
          <w:p w:rsidR="00B7440A" w:rsidRPr="00672B42" w:rsidRDefault="00B7440A" w:rsidP="000C2ED2">
            <w:pPr>
              <w:textAlignment w:val="baseline"/>
            </w:pPr>
            <w:r w:rsidRPr="00672B42">
              <w:rPr>
                <w:rFonts w:eastAsia="Times New Roman"/>
                <w:bCs w:val="0"/>
                <w:color w:val="auto"/>
              </w:rPr>
              <w:t>Front</w:t>
            </w:r>
            <w:r>
              <w:rPr>
                <w:rFonts w:eastAsia="Times New Roman"/>
                <w:bCs w:val="0"/>
                <w:color w:val="auto"/>
              </w:rPr>
              <w:t>e</w:t>
            </w:r>
            <w:r w:rsidRPr="00672B42">
              <w:rPr>
                <w:rFonts w:eastAsia="Times New Roman"/>
                <w:bCs w:val="0"/>
                <w:color w:val="auto"/>
              </w:rPr>
              <w:t>nd - Design admin</w:t>
            </w:r>
            <w:r>
              <w:rPr>
                <w:rFonts w:eastAsia="Times New Roman"/>
                <w:bCs w:val="0"/>
                <w:color w:val="auto"/>
              </w:rPr>
              <w:t>istrator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 dashboard to add stores</w:t>
            </w:r>
            <w:r>
              <w:rPr>
                <w:rFonts w:eastAsia="Times New Roman"/>
                <w:bCs w:val="0"/>
                <w:color w:val="auto"/>
              </w:rPr>
              <w:t>, users, products</w:t>
            </w:r>
            <w:r w:rsidRPr="00672B42">
              <w:rPr>
                <w:rFonts w:eastAsia="Times New Roman"/>
                <w:bCs w:val="0"/>
                <w:color w:val="auto"/>
              </w:rPr>
              <w:t>.</w:t>
            </w:r>
          </w:p>
        </w:tc>
      </w:tr>
      <w:tr w:rsidR="00B7440A" w:rsidRPr="00293074" w:rsidTr="00B7440A">
        <w:tc>
          <w:tcPr>
            <w:tcW w:w="8359" w:type="dxa"/>
          </w:tcPr>
          <w:p w:rsidR="00B7440A" w:rsidRPr="00672B42" w:rsidRDefault="00B7440A" w:rsidP="000C2ED2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 xml:space="preserve">Frontend - </w:t>
            </w:r>
            <w:r w:rsidRPr="00672B42">
              <w:rPr>
                <w:rFonts w:eastAsia="Times New Roman"/>
                <w:bCs w:val="0"/>
                <w:color w:val="auto"/>
              </w:rPr>
              <w:t>Build manager and staff interfaces for inventory and price updates</w:t>
            </w:r>
            <w:r>
              <w:rPr>
                <w:rFonts w:eastAsia="Times New Roman"/>
                <w:bCs w:val="0"/>
                <w:color w:val="auto"/>
              </w:rPr>
              <w:t>.</w:t>
            </w:r>
          </w:p>
        </w:tc>
      </w:tr>
      <w:tr w:rsidR="00B7440A" w:rsidRPr="00293074" w:rsidTr="00B7440A">
        <w:tc>
          <w:tcPr>
            <w:tcW w:w="8359" w:type="dxa"/>
          </w:tcPr>
          <w:p w:rsidR="00B7440A" w:rsidRPr="00672B42" w:rsidRDefault="00B7440A" w:rsidP="000C2ED2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 xml:space="preserve">Frontend- </w:t>
            </w:r>
            <w:r w:rsidRPr="00672B42">
              <w:rPr>
                <w:rFonts w:eastAsia="Times New Roman"/>
                <w:bCs w:val="0"/>
                <w:color w:val="auto"/>
              </w:rPr>
              <w:t xml:space="preserve">Implement responsive design for all </w:t>
            </w:r>
            <w:r>
              <w:rPr>
                <w:rFonts w:eastAsia="Times New Roman"/>
                <w:bCs w:val="0"/>
                <w:color w:val="auto"/>
              </w:rPr>
              <w:t>pages.</w:t>
            </w:r>
          </w:p>
        </w:tc>
      </w:tr>
      <w:tr w:rsidR="00B7440A" w:rsidRPr="00293074" w:rsidTr="00B7440A">
        <w:tc>
          <w:tcPr>
            <w:tcW w:w="8359" w:type="dxa"/>
          </w:tcPr>
          <w:p w:rsidR="00B7440A" w:rsidRPr="00672B42" w:rsidRDefault="00B7440A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 xml:space="preserve">Backend - </w:t>
            </w:r>
            <w:r w:rsidRPr="00672B42">
              <w:rPr>
                <w:rFonts w:eastAsia="Times New Roman"/>
                <w:bCs w:val="0"/>
                <w:color w:val="auto"/>
              </w:rPr>
              <w:t>Integrate frontend with backend REST APIs.</w:t>
            </w:r>
          </w:p>
        </w:tc>
      </w:tr>
      <w:tr w:rsidR="00B7440A" w:rsidRPr="00293074" w:rsidTr="00B7440A">
        <w:tc>
          <w:tcPr>
            <w:tcW w:w="8359" w:type="dxa"/>
          </w:tcPr>
          <w:p w:rsidR="00B7440A" w:rsidRPr="00293074" w:rsidRDefault="00B7440A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 xml:space="preserve">Backend - 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Implement real-time inventory updates using </w:t>
            </w:r>
            <w:proofErr w:type="spellStart"/>
            <w:r w:rsidRPr="00C2410B">
              <w:rPr>
                <w:rFonts w:eastAsia="Times New Roman"/>
                <w:bCs w:val="0"/>
                <w:color w:val="auto"/>
              </w:rPr>
              <w:t>WebSockets</w:t>
            </w:r>
            <w:proofErr w:type="spellEnd"/>
            <w:r w:rsidRPr="00C2410B">
              <w:rPr>
                <w:rFonts w:eastAsia="Times New Roman"/>
                <w:bCs w:val="0"/>
                <w:color w:val="auto"/>
              </w:rPr>
              <w:t xml:space="preserve"> or polling.</w:t>
            </w:r>
          </w:p>
        </w:tc>
      </w:tr>
      <w:tr w:rsidR="00B7440A" w:rsidRPr="00293074" w:rsidTr="00B7440A">
        <w:tc>
          <w:tcPr>
            <w:tcW w:w="8359" w:type="dxa"/>
          </w:tcPr>
          <w:p w:rsidR="00B7440A" w:rsidRPr="00293074" w:rsidRDefault="00B7440A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  <w:color w:val="auto"/>
              </w:rPr>
              <w:t>Testing - Design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tests for backend recipe import, comparison, and inventory APIs.</w:t>
            </w:r>
          </w:p>
        </w:tc>
      </w:tr>
      <w:tr w:rsidR="00B7440A" w:rsidRPr="00293074" w:rsidTr="00B7440A">
        <w:tc>
          <w:tcPr>
            <w:tcW w:w="8359" w:type="dxa"/>
          </w:tcPr>
          <w:p w:rsidR="00B7440A" w:rsidRPr="00293074" w:rsidRDefault="00B7440A" w:rsidP="000C2ED2">
            <w:pPr>
              <w:textAlignment w:val="baseline"/>
            </w:pPr>
            <w:r>
              <w:rPr>
                <w:rFonts w:eastAsia="Times New Roman"/>
                <w:bCs w:val="0"/>
                <w:color w:val="auto"/>
              </w:rPr>
              <w:t>Testing - Design</w:t>
            </w:r>
            <w:r w:rsidRPr="00C2410B">
              <w:rPr>
                <w:rFonts w:eastAsia="Times New Roman"/>
                <w:bCs w:val="0"/>
                <w:color w:val="auto"/>
              </w:rPr>
              <w:t xml:space="preserve"> frontend component tests for user flows (search, comparison, recipe import).</w:t>
            </w:r>
          </w:p>
        </w:tc>
      </w:tr>
    </w:tbl>
    <w:p w:rsidR="003D71D6" w:rsidRDefault="003D71D6"/>
    <w:sectPr w:rsidR="003D71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F39"/>
    <w:multiLevelType w:val="multilevel"/>
    <w:tmpl w:val="0F7C7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1C38470B"/>
    <w:multiLevelType w:val="multilevel"/>
    <w:tmpl w:val="58B4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6062F5"/>
    <w:multiLevelType w:val="multilevel"/>
    <w:tmpl w:val="2FF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AA2230"/>
    <w:multiLevelType w:val="multilevel"/>
    <w:tmpl w:val="62B41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5205309">
    <w:abstractNumId w:val="2"/>
  </w:num>
  <w:num w:numId="2" w16cid:durableId="940986416">
    <w:abstractNumId w:val="1"/>
  </w:num>
  <w:num w:numId="3" w16cid:durableId="656959005">
    <w:abstractNumId w:val="4"/>
  </w:num>
  <w:num w:numId="4" w16cid:durableId="1175654578">
    <w:abstractNumId w:val="3"/>
  </w:num>
  <w:num w:numId="5" w16cid:durableId="814418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94"/>
    <w:rsid w:val="00046774"/>
    <w:rsid w:val="00086BAF"/>
    <w:rsid w:val="002845EA"/>
    <w:rsid w:val="002F2D01"/>
    <w:rsid w:val="00357942"/>
    <w:rsid w:val="0039641D"/>
    <w:rsid w:val="003D71D6"/>
    <w:rsid w:val="004A2653"/>
    <w:rsid w:val="005877E3"/>
    <w:rsid w:val="0074492D"/>
    <w:rsid w:val="00762CCA"/>
    <w:rsid w:val="008D70EF"/>
    <w:rsid w:val="00A24CF1"/>
    <w:rsid w:val="00A6470A"/>
    <w:rsid w:val="00AD1A91"/>
    <w:rsid w:val="00B7440A"/>
    <w:rsid w:val="00BA755B"/>
    <w:rsid w:val="00C42C08"/>
    <w:rsid w:val="00CC6FBE"/>
    <w:rsid w:val="00D400A4"/>
    <w:rsid w:val="00D5508E"/>
    <w:rsid w:val="00D72F54"/>
    <w:rsid w:val="00E67194"/>
    <w:rsid w:val="00EA656A"/>
    <w:rsid w:val="00EB7EDC"/>
    <w:rsid w:val="00EC6698"/>
    <w:rsid w:val="00F6026B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C41964F"/>
  <w15:chartTrackingRefBased/>
  <w15:docId w15:val="{9916C573-B22E-5D49-B3AD-24E6547F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7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1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1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1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19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19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19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19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1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19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1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1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1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1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19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19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19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71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1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71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1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1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1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1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19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E6719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A647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5</cp:revision>
  <dcterms:created xsi:type="dcterms:W3CDTF">2026-02-16T21:14:00Z</dcterms:created>
  <dcterms:modified xsi:type="dcterms:W3CDTF">2026-02-16T21:39:00Z</dcterms:modified>
</cp:coreProperties>
</file>